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81" w:rsidRPr="00160881" w:rsidRDefault="00160881" w:rsidP="0016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Муниципальное казенное</w:t>
      </w:r>
    </w:p>
    <w:p w:rsidR="00160881" w:rsidRPr="00160881" w:rsidRDefault="00160881" w:rsidP="0016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160881" w:rsidRPr="00160881" w:rsidRDefault="00875911" w:rsidP="001608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Гувлиг</w:t>
      </w:r>
      <w:r w:rsidR="00160881" w:rsidRPr="0016088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160881" w:rsidRPr="00160881">
        <w:rPr>
          <w:rFonts w:ascii="Times New Roman" w:hAnsi="Times New Roman" w:cs="Times New Roman"/>
          <w:sz w:val="28"/>
          <w:szCs w:val="28"/>
        </w:rPr>
        <w:t xml:space="preserve"> средняя общеобра</w:t>
      </w:r>
      <w:r>
        <w:rPr>
          <w:rFonts w:ascii="Times New Roman" w:hAnsi="Times New Roman" w:cs="Times New Roman"/>
          <w:sz w:val="28"/>
          <w:szCs w:val="28"/>
        </w:rPr>
        <w:t>зовательная школа</w:t>
      </w:r>
      <w:r w:rsidR="00160881" w:rsidRPr="00160881">
        <w:rPr>
          <w:rFonts w:ascii="Times New Roman" w:hAnsi="Times New Roman" w:cs="Times New Roman"/>
          <w:sz w:val="28"/>
          <w:szCs w:val="28"/>
        </w:rPr>
        <w:t>»</w:t>
      </w:r>
    </w:p>
    <w:p w:rsidR="00160881" w:rsidRPr="00160881" w:rsidRDefault="00160881" w:rsidP="0016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Табасаранского района РД</w:t>
      </w:r>
    </w:p>
    <w:p w:rsid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Протокол педагогического совета</w:t>
      </w:r>
    </w:p>
    <w:p w:rsidR="00160881" w:rsidRPr="00160881" w:rsidRDefault="00875911" w:rsidP="0016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01.09.2018</w:t>
      </w:r>
      <w:r w:rsidR="00160881" w:rsidRPr="001608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№ 1</w:t>
      </w:r>
    </w:p>
    <w:p w:rsidR="00160881" w:rsidRPr="00160881" w:rsidRDefault="00160881" w:rsidP="00160881">
      <w:pPr>
        <w:jc w:val="right"/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УТВЕРЖДАЮ</w:t>
      </w:r>
    </w:p>
    <w:p w:rsidR="00160881" w:rsidRPr="00160881" w:rsidRDefault="00160881" w:rsidP="00160881">
      <w:pPr>
        <w:jc w:val="right"/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Гувлигская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160881">
        <w:rPr>
          <w:rFonts w:ascii="Times New Roman" w:hAnsi="Times New Roman" w:cs="Times New Roman"/>
          <w:sz w:val="28"/>
          <w:szCs w:val="28"/>
        </w:rPr>
        <w:t>»</w:t>
      </w:r>
    </w:p>
    <w:p w:rsidR="00160881" w:rsidRPr="00160881" w:rsidRDefault="00875911" w:rsidP="0016088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________Сеидмагомедов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Р.Т. </w:t>
      </w:r>
    </w:p>
    <w:p w:rsidR="00160881" w:rsidRPr="00160881" w:rsidRDefault="00875911" w:rsidP="001608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01.09.2018</w:t>
      </w:r>
      <w:r w:rsidR="00160881" w:rsidRPr="00160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0881" w:rsidRPr="00160881" w:rsidRDefault="00160881" w:rsidP="0016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881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проведения </w:t>
      </w:r>
      <w:proofErr w:type="spellStart"/>
      <w:r w:rsidRPr="00160881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определяет основные нормы и принципы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казенное образовательное учреждение</w:t>
      </w:r>
      <w:r w:rsidR="008759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5911">
        <w:rPr>
          <w:rFonts w:ascii="Times New Roman" w:hAnsi="Times New Roman" w:cs="Times New Roman"/>
          <w:sz w:val="28"/>
          <w:szCs w:val="28"/>
        </w:rPr>
        <w:t>Гувлигская</w:t>
      </w:r>
      <w:proofErr w:type="spellEnd"/>
      <w:r w:rsidR="00875911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60881">
        <w:rPr>
          <w:rFonts w:ascii="Times New Roman" w:hAnsi="Times New Roman" w:cs="Times New Roman"/>
          <w:sz w:val="28"/>
          <w:szCs w:val="28"/>
        </w:rPr>
        <w:t>»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(далее – ОО).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>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Федеральным законом от 29.12.2012 № 273-ФЗ "Об образовании в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Федерации";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постановлением Правительства РФ от 10.07.2013 № 582 "Об утверждении правил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образовательной организации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телекоммуникационной сети “Интернет” и обновлении информации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организации";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России от 14.06.2013 № 462 "Об утверждении порядка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организацией":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России от 10.12.2013 № 1324 "Об утверждении показателей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деятельности организации, подлежащей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";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письмом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России от 28.10.2010 № 13-312 "О подготовке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докладов";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письмом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России от 03.04.2015 № АП-512/02 "О направлении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методических рекомендаций по НОКО";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Уставом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>• Положением о внутренней системе оценки качества образования (далее – ВСОКО) в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1.3. Процедуры, инструментарий, сетевой график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разрабатываются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ней в части привлекаемых к процедурам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должностных лиц; оценочных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методик; способов сбора и обработки информации.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1.5. Результаты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ОО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1.6. Посредством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учредитель ОО, участники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отношений, представители заинтересованных структур и др. получают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достоверную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информацию о содержании, условиях и результатах образовательной деятельности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1.7. Настоящее Положение согласуется с педагогическим советом ОО и утверждается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руководителем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 Цели и задачи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2.1. Цель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образовательной деятельности ОО с последующей подготовкой отчета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для предоставления учредителю ОО и общественности.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2.2. В ходе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информации: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общая характеристика образовательной деятельности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система управления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особенности организации образовательного процесса;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качество кадрового, учебно-методического, библиотечно-информационного обеспечения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 материально-технической базы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качество подготовки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данные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выпускников;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анализ показателей деятельности ОО, подлежащей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2.3. Порядок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ресурсную базу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деятельности ОО требованиям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>образовательных стандартов общего образования.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2.5. По итогам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выявляются позитивные и (или) негативные тенденции в объектах оценивания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), в образовательной системе ОО в целом, резервы ее развития;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определяются причины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возникновения отклонений состояния объекта изучения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оценивания от параметров ВСОКО, формируемых с учетом требований действующего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законодательства РФ в сфере образования;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определяются меры по коррекции выявленных негативных тенденций образовательной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деятельности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вносятся коррективы во ВСОКО.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 Организация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проводится ежегодно.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3.2. Проведение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планирование и осуществление процедур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обобщение полученных результатов и формирование на их основе отчета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предоставляемого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учредителю ОО и общественности.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3.3. Под процедурой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направленное на получение и обработку достоверной информации согласно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закрепленным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за этим должностным лицом направлениям деятельности и в соответствии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функциональными обязанностями.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3.4. В проведении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плановые запросы информации;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качественной и количественной обработки информации;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экспертной оценки (включая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документов);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анкетирования, опроса.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3.5. Результаты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использованием оценочной информации, полученной по итогам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в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мониторингов, диагностик, комплексных контрольных работ, а также информации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итоговой аттестации учащихся.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4. Состав должностных лиц, привлекаемых к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, и направления их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4.1. В рабочую группу по проведению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>• руководитель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руководители структурных подразделений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заместители руководителя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4.2. Руководитель ОО: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обеспечивает локальную нормативную базу проведения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, подготовки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обеспечивает предоставление учредителю и общественности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содействует оптимизации процедур подготовки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4.3. Руководители структурных подразделений ОО и (или) заместители руководителя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 ее структурных подразделений: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участвуют в разработке структуры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; вносят рекомендации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дизайн электронной версии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, размещаемой на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разрабатывают, шаблоны документирования информации, включаемой в отчет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обеспечивают сбор информации, подлежащей включению в отчет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,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согласно выполняемому функционалу и в соответствии с приказом руководителя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способствуют минимизации временных издержек по подготовке отчета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организационных процедур;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контролируют выполнение сетевого графика подготовки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консультируют, по необходимости, лиц, предоставляющих информацию;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осуществляют итоговое написание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выполняемому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функционалу и в соответствии с приказом руководителя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разрабатывают и реализуют систему мер по информированию педагогических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работников о целях и содержании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организуют методическое сопровождение оценочной деятельности педагога, результаты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включаются в отчет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содействуют осуществлению обратной связи с участниками образовательных отношений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в вопросах доступности информации, содержащейся в отчете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 xml:space="preserve">• вносят предложения по автоматизации процедур подготовки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• обеспечивают размещение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на официальном сайте ОО;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• осуществляют техническое сопровождение подготовки, размещения и последующего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обновления электронной версии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5.Отчет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5.1. Отчет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готовится по состоянию на 1 августа текущего года;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предоставляется учредителю и размещается на официальном сайте ОО не позднее 1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сентября текущего года.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5.2. Отчет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ОО, форма,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структура и технические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регламенты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которого устанавливаются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5.3. Форма, структура и технические регламенты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могут быть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изменены в связи с появлением и (или) изменением федеральных регламентов и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5.4. Ответственность за подготовку, своевременное размещение на официальном сайте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и достоверность входящей в него информации несет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заместитель руководителя ОО, ежегодно назначенный соответствующим приказом.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5.5. Ответственность за предоставление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учредителю несет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руководитель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6. Порядок внесения изменений и (или) дополнений в Положение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6.1. Инициатива внесения изменений и (или) дополнений в настоящее Положение может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исходить от лиц, отмеченных в п. 4.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6.2. Изменения и (или) дополнения в настоящее Положение подлежат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открытому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обсуждению на заседании рабочей группы по проведению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6.3. Изменения в настоящее Положение вносятся в случае их одобрения большинством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состава рабочей группы и утверждаются приказом руководителя ОО.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График работ по подготовке и проведению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Мероприятие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Сроки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Подготовка приказа по проведению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(состав рабочей группы; планируемые направления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деятельности; ответственные исполнители и др.)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образовательной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организации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(далее – ОО)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Январь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Проведение рабочего совещания по обсуждению характера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процедур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; формам предоставления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информации ответственным лицам; срокам исполнения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процедур и др.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Февраль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Сбор  и  подготовка  информации  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характере образовательной деятельности ОО (документы,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регламентирующие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 организацию  образовательного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процесса;  реализуемые  образовательные  программы;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Заместитель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руководителя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Сбор и подготовка информации о качестве подготовки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обучающихся (согласно параметрам, утв. приказом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России от 10.12.2013 № 1324 "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показателей деятельности организации,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подлежащей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")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Февраль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– апрель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Сбор и подготовка информации о характере организации  Март –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образовательного процесса (количество учебных планов;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индивидуальных учебных планов (включая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индивидуальные учебные планы для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ограниченными возможностями здоровья))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апрель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Сбор и подготовка информации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выпускников (доля выпускников 9-х и 11-х классов,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продолживших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образование по профилю обучения; доля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выпускников 11-х классов, поступивших в вузы и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ссузы</w:t>
      </w:r>
      <w:proofErr w:type="spell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соответственно)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Сбор и подготовка информации о качестве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кадрового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>,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учебно-методического, библиотечно-информационного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обеспечения, материально-технической базы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Анализ функционирования внутренней системы оценки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качества образования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Апрель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Анализ показателей деятельности ОО, подлежащей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>, устанавливаемых федеральным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Заместитель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lastRenderedPageBreak/>
        <w:t>руководителя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Подготовка текста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Заместитель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руководителя ОО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Май –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июнь</w:t>
      </w:r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 xml:space="preserve">Размещение отчета о </w:t>
      </w:r>
      <w:proofErr w:type="spellStart"/>
      <w:r w:rsidRPr="00160881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16088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6088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160881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088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60881">
        <w:rPr>
          <w:rFonts w:ascii="Times New Roman" w:hAnsi="Times New Roman" w:cs="Times New Roman"/>
          <w:sz w:val="28"/>
          <w:szCs w:val="28"/>
        </w:rPr>
        <w:t xml:space="preserve"> ОО</w:t>
      </w:r>
    </w:p>
    <w:p w:rsidR="00E93EBA" w:rsidRPr="00160881" w:rsidRDefault="00160881" w:rsidP="00160881">
      <w:pPr>
        <w:rPr>
          <w:rFonts w:ascii="Times New Roman" w:hAnsi="Times New Roman" w:cs="Times New Roman"/>
          <w:sz w:val="28"/>
          <w:szCs w:val="28"/>
        </w:rPr>
      </w:pPr>
      <w:r w:rsidRPr="00160881">
        <w:rPr>
          <w:rFonts w:ascii="Times New Roman" w:hAnsi="Times New Roman" w:cs="Times New Roman"/>
          <w:sz w:val="28"/>
          <w:szCs w:val="28"/>
        </w:rPr>
        <w:t>Август</w:t>
      </w:r>
    </w:p>
    <w:sectPr w:rsidR="00E93EBA" w:rsidRPr="00160881" w:rsidSect="00E9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0881"/>
    <w:rsid w:val="00160881"/>
    <w:rsid w:val="001D4149"/>
    <w:rsid w:val="0027132F"/>
    <w:rsid w:val="00386179"/>
    <w:rsid w:val="005236B7"/>
    <w:rsid w:val="00875911"/>
    <w:rsid w:val="00BE2E27"/>
    <w:rsid w:val="00E9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zaza</cp:lastModifiedBy>
  <cp:revision>2</cp:revision>
  <dcterms:created xsi:type="dcterms:W3CDTF">2019-04-08T16:15:00Z</dcterms:created>
  <dcterms:modified xsi:type="dcterms:W3CDTF">2019-04-08T16:15:00Z</dcterms:modified>
</cp:coreProperties>
</file>